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0A873C" w14:textId="77777777" w:rsidR="00813BA6" w:rsidRDefault="00F10C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Pozvánka</w:t>
      </w:r>
    </w:p>
    <w:p w14:paraId="4DF2DEBD" w14:textId="77777777" w:rsidR="00813BA6" w:rsidRDefault="00813BA6">
      <w:pPr>
        <w:jc w:val="center"/>
        <w:rPr>
          <w:b/>
          <w:bCs/>
          <w:sz w:val="32"/>
          <w:szCs w:val="32"/>
        </w:rPr>
      </w:pPr>
    </w:p>
    <w:p w14:paraId="7957DF9C" w14:textId="483B98E3" w:rsidR="00813BA6" w:rsidRDefault="00F10CC6">
      <w:pPr>
        <w:ind w:left="360"/>
        <w:jc w:val="right"/>
      </w:pPr>
      <w:r>
        <w:rPr>
          <w:sz w:val="28"/>
          <w:szCs w:val="28"/>
        </w:rPr>
        <w:t xml:space="preserve">v Dlouhém </w:t>
      </w:r>
      <w:r w:rsidR="00047218">
        <w:rPr>
          <w:sz w:val="28"/>
          <w:szCs w:val="28"/>
        </w:rPr>
        <w:t>12</w:t>
      </w:r>
      <w:r w:rsidR="005B535F">
        <w:rPr>
          <w:sz w:val="28"/>
          <w:szCs w:val="28"/>
        </w:rPr>
        <w:t xml:space="preserve">. </w:t>
      </w:r>
      <w:r w:rsidR="00047218">
        <w:rPr>
          <w:sz w:val="28"/>
          <w:szCs w:val="28"/>
        </w:rPr>
        <w:t>11</w:t>
      </w:r>
      <w:r w:rsidR="005B535F">
        <w:rPr>
          <w:sz w:val="28"/>
          <w:szCs w:val="28"/>
        </w:rPr>
        <w:t>. 2025</w:t>
      </w:r>
    </w:p>
    <w:p w14:paraId="3B2A538A" w14:textId="77777777" w:rsidR="00813BA6" w:rsidRDefault="00813BA6">
      <w:pPr>
        <w:jc w:val="right"/>
        <w:rPr>
          <w:sz w:val="28"/>
          <w:szCs w:val="28"/>
        </w:rPr>
      </w:pPr>
    </w:p>
    <w:p w14:paraId="61D3B650" w14:textId="77777777" w:rsidR="00813BA6" w:rsidRDefault="00F10CC6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>v souladu s §103, odst. 5, zákona 128/2000Sb., o obcích,</w:t>
      </w:r>
    </w:p>
    <w:p w14:paraId="12060B75" w14:textId="77777777" w:rsidR="00813BA6" w:rsidRDefault="00F10CC6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svolávám</w:t>
      </w:r>
    </w:p>
    <w:p w14:paraId="0CF24CAB" w14:textId="77777777" w:rsidR="00813BA6" w:rsidRDefault="00F10CC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zasedání zastupitelstva obce Dlouhé, </w:t>
      </w:r>
    </w:p>
    <w:p w14:paraId="4673E256" w14:textId="23AE5F7E" w:rsidR="00813BA6" w:rsidRDefault="00F10CC6">
      <w:pPr>
        <w:jc w:val="center"/>
      </w:pPr>
      <w:r>
        <w:rPr>
          <w:sz w:val="26"/>
          <w:szCs w:val="26"/>
        </w:rPr>
        <w:t>které se bude konat ve </w:t>
      </w:r>
      <w:r>
        <w:rPr>
          <w:b/>
          <w:sz w:val="26"/>
          <w:szCs w:val="26"/>
        </w:rPr>
        <w:t>čtvrtek</w:t>
      </w:r>
      <w:r>
        <w:rPr>
          <w:sz w:val="26"/>
          <w:szCs w:val="26"/>
        </w:rPr>
        <w:t xml:space="preserve"> </w:t>
      </w:r>
      <w:r w:rsidR="00047218">
        <w:rPr>
          <w:b/>
          <w:sz w:val="26"/>
          <w:szCs w:val="26"/>
        </w:rPr>
        <w:t>20</w:t>
      </w:r>
      <w:r w:rsidR="007A7A29">
        <w:rPr>
          <w:b/>
          <w:sz w:val="26"/>
          <w:szCs w:val="26"/>
        </w:rPr>
        <w:t xml:space="preserve">. </w:t>
      </w:r>
      <w:r w:rsidR="00047218">
        <w:rPr>
          <w:b/>
          <w:sz w:val="26"/>
          <w:szCs w:val="26"/>
        </w:rPr>
        <w:t>11</w:t>
      </w:r>
      <w:r w:rsidR="007A7A29">
        <w:rPr>
          <w:b/>
          <w:sz w:val="26"/>
          <w:szCs w:val="26"/>
        </w:rPr>
        <w:t>. 202</w:t>
      </w:r>
      <w:r w:rsidR="005B535F">
        <w:rPr>
          <w:b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</w:t>
      </w:r>
      <w:r w:rsidRPr="00E406E9">
        <w:rPr>
          <w:b/>
          <w:bCs/>
          <w:sz w:val="26"/>
          <w:szCs w:val="26"/>
        </w:rPr>
        <w:t>v 1</w:t>
      </w:r>
      <w:r w:rsidR="00E406E9" w:rsidRPr="00E406E9">
        <w:rPr>
          <w:b/>
          <w:bCs/>
          <w:sz w:val="26"/>
          <w:szCs w:val="26"/>
        </w:rPr>
        <w:t>9</w:t>
      </w:r>
      <w:r w:rsidRPr="00E406E9">
        <w:rPr>
          <w:b/>
          <w:bCs/>
          <w:sz w:val="26"/>
          <w:szCs w:val="26"/>
        </w:rPr>
        <w:t xml:space="preserve"> hod.</w:t>
      </w:r>
      <w:r w:rsidR="00651DD1" w:rsidRPr="00E406E9">
        <w:rPr>
          <w:b/>
          <w:bCs/>
          <w:sz w:val="26"/>
          <w:szCs w:val="26"/>
        </w:rPr>
        <w:t xml:space="preserve"> </w:t>
      </w:r>
    </w:p>
    <w:p w14:paraId="66BEC924" w14:textId="0E0C6F7F" w:rsidR="00813BA6" w:rsidRDefault="00F10CC6">
      <w:pPr>
        <w:jc w:val="center"/>
      </w:pPr>
      <w:r>
        <w:rPr>
          <w:sz w:val="26"/>
          <w:szCs w:val="26"/>
        </w:rPr>
        <w:t>v nové budov</w:t>
      </w:r>
      <w:r>
        <w:rPr>
          <w:rFonts w:ascii="TimesNewRoman;Times New Roman" w:hAnsi="TimesNewRoman;Times New Roman" w:cs="TimesNewRoman;Times New Roman"/>
          <w:sz w:val="26"/>
          <w:szCs w:val="26"/>
        </w:rPr>
        <w:t xml:space="preserve">ě </w:t>
      </w:r>
      <w:r>
        <w:rPr>
          <w:sz w:val="26"/>
          <w:szCs w:val="26"/>
        </w:rPr>
        <w:t xml:space="preserve">OÚ, Dlouhé 10 – zasedací místnost </w:t>
      </w:r>
    </w:p>
    <w:p w14:paraId="40376A5B" w14:textId="77777777" w:rsidR="00813BA6" w:rsidRDefault="00813BA6">
      <w:pPr>
        <w:jc w:val="center"/>
        <w:rPr>
          <w:b/>
          <w:bCs/>
          <w:sz w:val="28"/>
          <w:szCs w:val="28"/>
        </w:rPr>
      </w:pPr>
    </w:p>
    <w:p w14:paraId="28F7FDB3" w14:textId="77777777" w:rsidR="00813BA6" w:rsidRDefault="00F10CC6">
      <w:pPr>
        <w:rPr>
          <w:sz w:val="26"/>
          <w:szCs w:val="26"/>
        </w:rPr>
      </w:pPr>
      <w:r>
        <w:rPr>
          <w:b/>
          <w:bCs/>
          <w:sz w:val="28"/>
          <w:szCs w:val="28"/>
        </w:rPr>
        <w:t>Program:</w:t>
      </w:r>
    </w:p>
    <w:p w14:paraId="4CCC914C" w14:textId="77777777" w:rsidR="00813BA6" w:rsidRPr="00E51B93" w:rsidRDefault="00F10CC6" w:rsidP="0079520B">
      <w:pPr>
        <w:pStyle w:val="Odstavecseseznamem"/>
        <w:numPr>
          <w:ilvl w:val="0"/>
          <w:numId w:val="3"/>
        </w:numPr>
        <w:tabs>
          <w:tab w:val="left" w:pos="851"/>
        </w:tabs>
      </w:pPr>
      <w:r w:rsidRPr="00E51B93">
        <w:rPr>
          <w:color w:val="000000"/>
        </w:rPr>
        <w:t>Zahájení</w:t>
      </w:r>
    </w:p>
    <w:p w14:paraId="1BBEE662" w14:textId="5582EA28" w:rsidR="007A7A29" w:rsidRPr="00220EEF" w:rsidRDefault="007A7A29" w:rsidP="007A7A29">
      <w:pPr>
        <w:numPr>
          <w:ilvl w:val="0"/>
          <w:numId w:val="3"/>
        </w:numPr>
        <w:tabs>
          <w:tab w:val="left" w:pos="851"/>
        </w:tabs>
      </w:pPr>
      <w:r w:rsidRPr="00E51B93">
        <w:rPr>
          <w:color w:val="000000"/>
        </w:rPr>
        <w:t>Volba ov</w:t>
      </w:r>
      <w:r w:rsidRPr="00E51B93">
        <w:rPr>
          <w:rFonts w:ascii="TimesNewRoman" w:hAnsi="TimesNewRoman" w:cs="TimesNewRoman"/>
          <w:color w:val="000000"/>
        </w:rPr>
        <w:t>ěř</w:t>
      </w:r>
      <w:r w:rsidRPr="00E51B93">
        <w:rPr>
          <w:color w:val="000000"/>
        </w:rPr>
        <w:t>ovatel</w:t>
      </w:r>
      <w:r w:rsidRPr="00E51B93">
        <w:rPr>
          <w:rFonts w:ascii="TimesNewRoman" w:hAnsi="TimesNewRoman" w:cs="TimesNewRoman"/>
          <w:color w:val="000000"/>
        </w:rPr>
        <w:t xml:space="preserve">ů </w:t>
      </w:r>
      <w:r w:rsidRPr="00E51B93">
        <w:rPr>
          <w:color w:val="000000"/>
        </w:rPr>
        <w:t>zápisu</w:t>
      </w:r>
    </w:p>
    <w:p w14:paraId="31667551" w14:textId="09AA5737" w:rsidR="002D72F3" w:rsidRPr="002D72F3" w:rsidRDefault="007A7A29" w:rsidP="002D72F3">
      <w:pPr>
        <w:pStyle w:val="Odstavecseseznamem"/>
        <w:numPr>
          <w:ilvl w:val="0"/>
          <w:numId w:val="3"/>
        </w:numPr>
        <w:tabs>
          <w:tab w:val="left" w:pos="851"/>
        </w:tabs>
      </w:pPr>
      <w:r w:rsidRPr="00E51B93">
        <w:rPr>
          <w:color w:val="000000"/>
        </w:rPr>
        <w:t xml:space="preserve">Hospodaření obce </w:t>
      </w:r>
      <w:r w:rsidR="00E51B93" w:rsidRPr="00E51B93">
        <w:rPr>
          <w:color w:val="000000"/>
        </w:rPr>
        <w:t xml:space="preserve">a </w:t>
      </w:r>
      <w:r w:rsidRPr="00E51B93">
        <w:rPr>
          <w:color w:val="000000"/>
        </w:rPr>
        <w:t>zpráva o činnosti</w:t>
      </w:r>
      <w:r w:rsidR="00A80F17">
        <w:rPr>
          <w:color w:val="000000"/>
        </w:rPr>
        <w:t xml:space="preserve"> </w:t>
      </w:r>
      <w:r w:rsidR="002D72F3" w:rsidRPr="002D72F3">
        <w:rPr>
          <w:color w:val="000000"/>
          <w:kern w:val="0"/>
          <w:lang w:eastAsia="cs-CZ"/>
        </w:rPr>
        <w:t xml:space="preserve"> </w:t>
      </w:r>
    </w:p>
    <w:p w14:paraId="42AF6BD5" w14:textId="5FDA13D4" w:rsidR="002D72F3" w:rsidRDefault="00047218" w:rsidP="002D72F3">
      <w:pPr>
        <w:pStyle w:val="Odstavecseseznamem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color w:val="000000"/>
          <w:kern w:val="0"/>
          <w:sz w:val="23"/>
          <w:szCs w:val="23"/>
          <w:lang w:eastAsia="cs-CZ"/>
        </w:rPr>
      </w:pPr>
      <w:r>
        <w:rPr>
          <w:color w:val="000000"/>
          <w:kern w:val="0"/>
          <w:sz w:val="23"/>
          <w:szCs w:val="23"/>
          <w:lang w:eastAsia="cs-CZ"/>
        </w:rPr>
        <w:t>Schválení uzavření smlouvy o věcném břemeni č. 014330090295/001-YPM – vedení NN pro parcely v obecním pozemku</w:t>
      </w:r>
    </w:p>
    <w:p w14:paraId="0D2A654A" w14:textId="30D7447F" w:rsidR="00047218" w:rsidRDefault="00047218" w:rsidP="002D72F3">
      <w:pPr>
        <w:pStyle w:val="Odstavecseseznamem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color w:val="000000"/>
          <w:kern w:val="0"/>
          <w:sz w:val="23"/>
          <w:szCs w:val="23"/>
          <w:lang w:eastAsia="cs-CZ"/>
        </w:rPr>
      </w:pPr>
      <w:r>
        <w:rPr>
          <w:color w:val="000000"/>
          <w:kern w:val="0"/>
          <w:sz w:val="23"/>
          <w:szCs w:val="23"/>
          <w:lang w:eastAsia="cs-CZ"/>
        </w:rPr>
        <w:t>Schválení Smlouvy o budoucí darovací smlouvě na část silnice III/3885</w:t>
      </w:r>
    </w:p>
    <w:p w14:paraId="670C8CF6" w14:textId="297BBCFA" w:rsidR="0056511B" w:rsidRPr="00047218" w:rsidRDefault="00047218" w:rsidP="00047218">
      <w:pPr>
        <w:pStyle w:val="Odstavecseseznamem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color w:val="000000"/>
          <w:kern w:val="0"/>
          <w:sz w:val="23"/>
          <w:szCs w:val="23"/>
          <w:lang w:eastAsia="cs-CZ"/>
        </w:rPr>
      </w:pPr>
      <w:r>
        <w:rPr>
          <w:color w:val="000000"/>
          <w:kern w:val="0"/>
          <w:sz w:val="23"/>
          <w:szCs w:val="23"/>
          <w:lang w:eastAsia="cs-CZ"/>
        </w:rPr>
        <w:t>Územní plán po veřejném projednání 18.11.2025</w:t>
      </w:r>
    </w:p>
    <w:p w14:paraId="569366E6" w14:textId="79580030" w:rsidR="0070276E" w:rsidRDefault="0070276E" w:rsidP="0070276E">
      <w:pPr>
        <w:numPr>
          <w:ilvl w:val="0"/>
          <w:numId w:val="3"/>
        </w:numPr>
        <w:tabs>
          <w:tab w:val="left" w:pos="851"/>
        </w:tabs>
      </w:pPr>
      <w:r w:rsidRPr="008E3626">
        <w:t xml:space="preserve">Rozpočtové opatření </w:t>
      </w:r>
      <w:r w:rsidR="00047218">
        <w:t>6</w:t>
      </w:r>
      <w:r>
        <w:t>/202</w:t>
      </w:r>
      <w:r w:rsidR="005B535F">
        <w:t>5</w:t>
      </w:r>
      <w:r>
        <w:t xml:space="preserve"> (na vědomí) a </w:t>
      </w:r>
      <w:r w:rsidR="00047218">
        <w:t>7</w:t>
      </w:r>
      <w:r w:rsidRPr="008E3626">
        <w:t>/202</w:t>
      </w:r>
      <w:r w:rsidR="005B535F">
        <w:t>5</w:t>
      </w:r>
    </w:p>
    <w:p w14:paraId="4D443779" w14:textId="77777777" w:rsidR="007A7A29" w:rsidRDefault="007A7A29" w:rsidP="007A7A29">
      <w:pPr>
        <w:numPr>
          <w:ilvl w:val="0"/>
          <w:numId w:val="3"/>
        </w:numPr>
        <w:tabs>
          <w:tab w:val="left" w:pos="851"/>
        </w:tabs>
      </w:pPr>
      <w:r w:rsidRPr="002E1234">
        <w:t>Různé</w:t>
      </w:r>
    </w:p>
    <w:p w14:paraId="0DFBFF0F" w14:textId="77777777" w:rsidR="00813BA6" w:rsidRPr="002E1234" w:rsidRDefault="00F10CC6" w:rsidP="0079520B">
      <w:pPr>
        <w:pStyle w:val="Odstavecseseznamem"/>
        <w:numPr>
          <w:ilvl w:val="0"/>
          <w:numId w:val="3"/>
        </w:numPr>
        <w:tabs>
          <w:tab w:val="left" w:pos="851"/>
        </w:tabs>
      </w:pPr>
      <w:r w:rsidRPr="002E1234">
        <w:t>Závěr</w:t>
      </w:r>
    </w:p>
    <w:p w14:paraId="1774933C" w14:textId="77777777" w:rsidR="00813BA6" w:rsidRDefault="00813BA6">
      <w:pPr>
        <w:rPr>
          <w:color w:val="CE181E"/>
          <w:sz w:val="26"/>
          <w:szCs w:val="26"/>
        </w:rPr>
      </w:pPr>
    </w:p>
    <w:p w14:paraId="6E41126D" w14:textId="77777777" w:rsidR="00813BA6" w:rsidRDefault="00813BA6">
      <w:pPr>
        <w:rPr>
          <w:color w:val="CE181E"/>
          <w:sz w:val="26"/>
          <w:szCs w:val="26"/>
        </w:rPr>
      </w:pPr>
    </w:p>
    <w:p w14:paraId="516CD130" w14:textId="77777777" w:rsidR="00813BA6" w:rsidRDefault="00813BA6">
      <w:pPr>
        <w:rPr>
          <w:color w:val="CE181E"/>
          <w:sz w:val="26"/>
          <w:szCs w:val="26"/>
        </w:rPr>
      </w:pPr>
    </w:p>
    <w:p w14:paraId="56A2065D" w14:textId="68FD8184" w:rsidR="00813BA6" w:rsidRDefault="00F10CC6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Hlavatá Jaroslava</w:t>
      </w:r>
      <w:r w:rsidR="00C52723">
        <w:rPr>
          <w:color w:val="000000"/>
          <w:sz w:val="26"/>
          <w:szCs w:val="26"/>
        </w:rPr>
        <w:t>, v.r.</w:t>
      </w:r>
    </w:p>
    <w:p w14:paraId="20DAF527" w14:textId="77777777" w:rsidR="00813BA6" w:rsidRDefault="00F10CC6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starostka obce</w:t>
      </w:r>
    </w:p>
    <w:p w14:paraId="5B2467B6" w14:textId="77777777" w:rsidR="00505E78" w:rsidRDefault="00505E78">
      <w:pPr>
        <w:jc w:val="center"/>
        <w:rPr>
          <w:color w:val="000000"/>
          <w:sz w:val="26"/>
          <w:szCs w:val="26"/>
        </w:rPr>
      </w:pPr>
    </w:p>
    <w:p w14:paraId="37E194F3" w14:textId="77777777" w:rsidR="00505E78" w:rsidRDefault="00505E78">
      <w:pPr>
        <w:jc w:val="center"/>
        <w:rPr>
          <w:sz w:val="26"/>
          <w:szCs w:val="26"/>
        </w:rPr>
      </w:pPr>
    </w:p>
    <w:p w14:paraId="490C1868" w14:textId="744A993E" w:rsidR="00505E78" w:rsidRDefault="00F10CC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Vyvěšeno: </w:t>
      </w:r>
      <w:r w:rsidR="00450E60">
        <w:rPr>
          <w:color w:val="000000"/>
          <w:sz w:val="26"/>
          <w:szCs w:val="26"/>
        </w:rPr>
        <w:t>13</w:t>
      </w:r>
      <w:r w:rsidR="002B5FB2">
        <w:rPr>
          <w:color w:val="000000"/>
          <w:sz w:val="26"/>
          <w:szCs w:val="26"/>
        </w:rPr>
        <w:t xml:space="preserve">. </w:t>
      </w:r>
      <w:r w:rsidR="00450E60">
        <w:rPr>
          <w:color w:val="000000"/>
          <w:sz w:val="26"/>
          <w:szCs w:val="26"/>
        </w:rPr>
        <w:t>11</w:t>
      </w:r>
      <w:r w:rsidR="002B5FB2">
        <w:rPr>
          <w:color w:val="000000"/>
          <w:sz w:val="26"/>
          <w:szCs w:val="26"/>
        </w:rPr>
        <w:t>. 2025</w:t>
      </w:r>
    </w:p>
    <w:p w14:paraId="75FE1538" w14:textId="1E193B7E" w:rsidR="00813BA6" w:rsidRDefault="00F10CC6">
      <w:pPr>
        <w:rPr>
          <w:sz w:val="26"/>
          <w:szCs w:val="26"/>
        </w:rPr>
      </w:pPr>
      <w:r>
        <w:rPr>
          <w:color w:val="000000"/>
          <w:sz w:val="26"/>
          <w:szCs w:val="26"/>
        </w:rPr>
        <w:t>Sejmuto:</w:t>
      </w:r>
    </w:p>
    <w:p w14:paraId="2F80F417" w14:textId="77777777" w:rsidR="00813BA6" w:rsidRDefault="00813BA6">
      <w:pPr>
        <w:rPr>
          <w:color w:val="000000"/>
          <w:sz w:val="26"/>
          <w:szCs w:val="26"/>
        </w:rPr>
      </w:pPr>
    </w:p>
    <w:p w14:paraId="0120DBD1" w14:textId="77777777" w:rsidR="00813BA6" w:rsidRDefault="00813BA6">
      <w:pPr>
        <w:rPr>
          <w:sz w:val="26"/>
          <w:szCs w:val="26"/>
        </w:rPr>
      </w:pPr>
    </w:p>
    <w:p w14:paraId="649DA303" w14:textId="7FDE936A" w:rsidR="00813BA6" w:rsidRDefault="00813BA6"/>
    <w:p w14:paraId="18CA4D9C" w14:textId="24101624" w:rsidR="007A7A29" w:rsidRDefault="007A7A29"/>
    <w:p w14:paraId="182E2CF6" w14:textId="3E7F9097" w:rsidR="007A7A29" w:rsidRDefault="007A7A29"/>
    <w:p w14:paraId="3EDAC5AD" w14:textId="69DE4900" w:rsidR="007A7A29" w:rsidRDefault="007A7A29"/>
    <w:p w14:paraId="0FA365F6" w14:textId="0A8B437F" w:rsidR="007A7A29" w:rsidRDefault="007A7A29"/>
    <w:p w14:paraId="1BA90A4C" w14:textId="3EFCD110" w:rsidR="007A7A29" w:rsidRDefault="007A7A29"/>
    <w:p w14:paraId="03ED2949" w14:textId="3C557A29" w:rsidR="007A7A29" w:rsidRDefault="007A7A29"/>
    <w:p w14:paraId="66614D9A" w14:textId="3DEAFA91" w:rsidR="007A7A29" w:rsidRDefault="007A7A29"/>
    <w:p w14:paraId="20ADBA32" w14:textId="77777777" w:rsidR="00047218" w:rsidRDefault="00047218"/>
    <w:p w14:paraId="2254B26C" w14:textId="77777777" w:rsidR="00047218" w:rsidRDefault="00047218"/>
    <w:p w14:paraId="0CD8FD38" w14:textId="77777777" w:rsidR="00047218" w:rsidRDefault="00047218"/>
    <w:p w14:paraId="1D6D60BA" w14:textId="77777777" w:rsidR="00047218" w:rsidRDefault="00047218"/>
    <w:p w14:paraId="78C8EBC1" w14:textId="77777777" w:rsidR="00047218" w:rsidRDefault="00047218"/>
    <w:p w14:paraId="3F0CF0AC" w14:textId="77777777" w:rsidR="00450E60" w:rsidRDefault="00450E60"/>
    <w:p w14:paraId="3028905E" w14:textId="77777777" w:rsidR="00047218" w:rsidRDefault="00047218"/>
    <w:p w14:paraId="234019DF" w14:textId="77777777" w:rsidR="00047218" w:rsidRDefault="00047218"/>
    <w:sectPr w:rsidR="00047218">
      <w:pgSz w:w="11906" w:h="16838"/>
      <w:pgMar w:top="1417" w:right="1417" w:bottom="1417" w:left="1417" w:header="0" w:footer="0" w:gutter="0"/>
      <w:cols w:space="708"/>
      <w:formProt w:val="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;Times New 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C24"/>
    <w:multiLevelType w:val="hybridMultilevel"/>
    <w:tmpl w:val="9F8C6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781C"/>
    <w:multiLevelType w:val="hybridMultilevel"/>
    <w:tmpl w:val="4540F7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D57F1E"/>
    <w:multiLevelType w:val="multilevel"/>
    <w:tmpl w:val="CB1EF3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4C44897"/>
    <w:multiLevelType w:val="hybridMultilevel"/>
    <w:tmpl w:val="9AF2E1BC"/>
    <w:lvl w:ilvl="0" w:tplc="C930C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57BCF"/>
    <w:multiLevelType w:val="multilevel"/>
    <w:tmpl w:val="1FC6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43718027">
    <w:abstractNumId w:val="4"/>
  </w:num>
  <w:num w:numId="2" w16cid:durableId="913011707">
    <w:abstractNumId w:val="2"/>
  </w:num>
  <w:num w:numId="3" w16cid:durableId="1511718958">
    <w:abstractNumId w:val="0"/>
  </w:num>
  <w:num w:numId="4" w16cid:durableId="1656646730">
    <w:abstractNumId w:val="1"/>
  </w:num>
  <w:num w:numId="5" w16cid:durableId="604308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A6"/>
    <w:rsid w:val="00047218"/>
    <w:rsid w:val="00133C35"/>
    <w:rsid w:val="00137B02"/>
    <w:rsid w:val="001944A4"/>
    <w:rsid w:val="00194A58"/>
    <w:rsid w:val="001A7D4D"/>
    <w:rsid w:val="0021384E"/>
    <w:rsid w:val="00220EEF"/>
    <w:rsid w:val="002927B8"/>
    <w:rsid w:val="002B5FB2"/>
    <w:rsid w:val="002C2D2E"/>
    <w:rsid w:val="002C69EF"/>
    <w:rsid w:val="002D2A91"/>
    <w:rsid w:val="002D72F3"/>
    <w:rsid w:val="002E1234"/>
    <w:rsid w:val="00367C67"/>
    <w:rsid w:val="00372D0C"/>
    <w:rsid w:val="00395F8B"/>
    <w:rsid w:val="003A1057"/>
    <w:rsid w:val="003C6EFB"/>
    <w:rsid w:val="00401BC3"/>
    <w:rsid w:val="004367D0"/>
    <w:rsid w:val="004501F4"/>
    <w:rsid w:val="00450E60"/>
    <w:rsid w:val="004873F3"/>
    <w:rsid w:val="00497291"/>
    <w:rsid w:val="004F3EDB"/>
    <w:rsid w:val="00505E78"/>
    <w:rsid w:val="00526E67"/>
    <w:rsid w:val="0056511B"/>
    <w:rsid w:val="005B535F"/>
    <w:rsid w:val="005C3744"/>
    <w:rsid w:val="005D0599"/>
    <w:rsid w:val="00601BC9"/>
    <w:rsid w:val="00620B5F"/>
    <w:rsid w:val="00636B35"/>
    <w:rsid w:val="00651DD1"/>
    <w:rsid w:val="00697911"/>
    <w:rsid w:val="006D05EB"/>
    <w:rsid w:val="0070276E"/>
    <w:rsid w:val="0071193E"/>
    <w:rsid w:val="0079520B"/>
    <w:rsid w:val="007A7A29"/>
    <w:rsid w:val="00813BA6"/>
    <w:rsid w:val="0084651A"/>
    <w:rsid w:val="008A50CA"/>
    <w:rsid w:val="008A6F33"/>
    <w:rsid w:val="008D6E44"/>
    <w:rsid w:val="008E3626"/>
    <w:rsid w:val="008E4713"/>
    <w:rsid w:val="00921847"/>
    <w:rsid w:val="00946513"/>
    <w:rsid w:val="0099372A"/>
    <w:rsid w:val="0099565D"/>
    <w:rsid w:val="009A0E5C"/>
    <w:rsid w:val="009B517F"/>
    <w:rsid w:val="009D2C5F"/>
    <w:rsid w:val="00A239C0"/>
    <w:rsid w:val="00A41BF3"/>
    <w:rsid w:val="00A5194D"/>
    <w:rsid w:val="00A545DB"/>
    <w:rsid w:val="00A564C8"/>
    <w:rsid w:val="00A80F17"/>
    <w:rsid w:val="00A9440E"/>
    <w:rsid w:val="00A96C72"/>
    <w:rsid w:val="00AA59D2"/>
    <w:rsid w:val="00AA7651"/>
    <w:rsid w:val="00AC73E3"/>
    <w:rsid w:val="00AF72B2"/>
    <w:rsid w:val="00B41300"/>
    <w:rsid w:val="00B937B5"/>
    <w:rsid w:val="00BB049E"/>
    <w:rsid w:val="00BC5D53"/>
    <w:rsid w:val="00BE2187"/>
    <w:rsid w:val="00BF1519"/>
    <w:rsid w:val="00BF40CE"/>
    <w:rsid w:val="00C10E60"/>
    <w:rsid w:val="00C17716"/>
    <w:rsid w:val="00C3033F"/>
    <w:rsid w:val="00C52723"/>
    <w:rsid w:val="00C83CEF"/>
    <w:rsid w:val="00D10516"/>
    <w:rsid w:val="00D221C0"/>
    <w:rsid w:val="00D76028"/>
    <w:rsid w:val="00DE26E2"/>
    <w:rsid w:val="00DE51F5"/>
    <w:rsid w:val="00DF2C80"/>
    <w:rsid w:val="00E00F8D"/>
    <w:rsid w:val="00E2775F"/>
    <w:rsid w:val="00E34F32"/>
    <w:rsid w:val="00E360F2"/>
    <w:rsid w:val="00E406E9"/>
    <w:rsid w:val="00E51B93"/>
    <w:rsid w:val="00E5450A"/>
    <w:rsid w:val="00E5694C"/>
    <w:rsid w:val="00E800F0"/>
    <w:rsid w:val="00E90AE5"/>
    <w:rsid w:val="00EA04EA"/>
    <w:rsid w:val="00F10CC6"/>
    <w:rsid w:val="00F322B2"/>
    <w:rsid w:val="00F55D54"/>
    <w:rsid w:val="00F9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D0E3"/>
  <w15:docId w15:val="{DD6033F0-B9D1-4869-A15E-F025A19C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kern w:val="2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Standardnpsmoodstavce2">
    <w:name w:val="Standardní písmo odstavce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Standardnpsmoodstavce1">
    <w:name w:val="Standardní písmo odstavce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Standardnpsmoodstavce3">
    <w:name w:val="Standardní písmo odstavce3"/>
    <w:qFormat/>
  </w:style>
  <w:style w:type="character" w:customStyle="1" w:styleId="Symbolyproslovn">
    <w:name w:val="Symboly pro číslování"/>
    <w:qFormat/>
  </w:style>
  <w:style w:type="character" w:customStyle="1" w:styleId="TextbublinyChar">
    <w:name w:val="Text bubliny Char"/>
    <w:link w:val="Textbubliny"/>
    <w:uiPriority w:val="99"/>
    <w:semiHidden/>
    <w:qFormat/>
    <w:rsid w:val="00E83DB7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">
    <w:name w:val="ListLabel 1"/>
    <w:qFormat/>
    <w:rPr>
      <w:sz w:val="26"/>
      <w:szCs w:val="28"/>
    </w:rPr>
  </w:style>
  <w:style w:type="character" w:customStyle="1" w:styleId="ListLabel2">
    <w:name w:val="ListLabel 2"/>
    <w:qFormat/>
    <w:rPr>
      <w:sz w:val="26"/>
      <w:szCs w:val="28"/>
    </w:rPr>
  </w:style>
  <w:style w:type="character" w:customStyle="1" w:styleId="ListLabel3">
    <w:name w:val="ListLabel 3"/>
    <w:qFormat/>
    <w:rPr>
      <w:sz w:val="26"/>
      <w:szCs w:val="28"/>
    </w:rPr>
  </w:style>
  <w:style w:type="character" w:customStyle="1" w:styleId="ListLabel4">
    <w:name w:val="ListLabel 4"/>
    <w:qFormat/>
    <w:rPr>
      <w:sz w:val="26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extbubliny1">
    <w:name w:val="Text bubliny1"/>
    <w:qFormat/>
    <w:pPr>
      <w:widowControl w:val="0"/>
      <w:suppressAutoHyphens/>
    </w:pPr>
    <w:rPr>
      <w:rFonts w:ascii="Tahoma" w:eastAsia="Arial" w:hAnsi="Tahoma" w:cs="Tahoma"/>
      <w:kern w:val="2"/>
      <w:sz w:val="16"/>
      <w:szCs w:val="16"/>
      <w:lang w:eastAsia="zh-CN"/>
    </w:rPr>
  </w:style>
  <w:style w:type="paragraph" w:customStyle="1" w:styleId="Default">
    <w:name w:val="Default"/>
    <w:basedOn w:val="Normln"/>
    <w:qFormat/>
    <w:rPr>
      <w:color w:val="000000"/>
    </w:rPr>
  </w:style>
  <w:style w:type="paragraph" w:customStyle="1" w:styleId="Standardntext">
    <w:name w:val="Standardní text"/>
    <w:basedOn w:val="Normln"/>
    <w:qFormat/>
    <w:rPr>
      <w:sz w:val="22"/>
      <w:szCs w:val="2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83DB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1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Pavla</dc:creator>
  <dc:description/>
  <cp:lastModifiedBy>Obec Dlouhé</cp:lastModifiedBy>
  <cp:revision>4</cp:revision>
  <cp:lastPrinted>2025-11-13T17:51:00Z</cp:lastPrinted>
  <dcterms:created xsi:type="dcterms:W3CDTF">2025-11-11T19:47:00Z</dcterms:created>
  <dcterms:modified xsi:type="dcterms:W3CDTF">2025-11-13T17:56:00Z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